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084" w:rsidRPr="00896EF1" w:rsidRDefault="004B6084" w:rsidP="004B6084">
      <w:pPr>
        <w:shd w:val="clear" w:color="auto" w:fill="FFFFFF"/>
        <w:spacing w:before="260" w:after="260" w:line="555" w:lineRule="atLeast"/>
        <w:outlineLvl w:val="0"/>
        <w:rPr>
          <w:rFonts w:ascii="Times New Roman" w:eastAsia="Times New Roman" w:hAnsi="Times New Roman" w:cs="Times New Roman"/>
          <w:color w:val="1133AA"/>
          <w:kern w:val="36"/>
          <w:sz w:val="36"/>
          <w:szCs w:val="36"/>
        </w:rPr>
      </w:pPr>
    </w:p>
    <w:p w:rsidR="004B6084" w:rsidRPr="00896EF1" w:rsidRDefault="00524F14" w:rsidP="004B6084">
      <w:pPr>
        <w:shd w:val="clear" w:color="auto" w:fill="FFFFFF"/>
        <w:spacing w:after="0" w:line="399" w:lineRule="atLeast"/>
        <w:outlineLvl w:val="1"/>
        <w:rPr>
          <w:rFonts w:ascii="Times New Roman" w:eastAsia="Times New Roman" w:hAnsi="Times New Roman" w:cs="Times New Roman"/>
          <w:color w:val="7CBB00"/>
          <w:sz w:val="36"/>
          <w:szCs w:val="36"/>
        </w:rPr>
      </w:pPr>
      <w:hyperlink r:id="rId5" w:history="1">
        <w:r w:rsidR="004B6084" w:rsidRPr="00896EF1">
          <w:rPr>
            <w:rFonts w:ascii="Times New Roman" w:eastAsia="Times New Roman" w:hAnsi="Times New Roman" w:cs="Times New Roman"/>
            <w:color w:val="191970"/>
            <w:sz w:val="36"/>
            <w:szCs w:val="36"/>
            <w:u w:val="single"/>
          </w:rPr>
          <w:t xml:space="preserve">Обобщение практики осуществления муниципального контроля в соответствующих </w:t>
        </w:r>
        <w:r w:rsidR="0054068D">
          <w:rPr>
            <w:rFonts w:ascii="Times New Roman" w:eastAsia="Times New Roman" w:hAnsi="Times New Roman" w:cs="Times New Roman"/>
            <w:color w:val="191970"/>
            <w:sz w:val="36"/>
            <w:szCs w:val="36"/>
            <w:u w:val="single"/>
          </w:rPr>
          <w:t>сферах деятельности за 2020</w:t>
        </w:r>
        <w:r w:rsidR="004B6084" w:rsidRPr="00896EF1">
          <w:rPr>
            <w:rFonts w:ascii="Times New Roman" w:eastAsia="Times New Roman" w:hAnsi="Times New Roman" w:cs="Times New Roman"/>
            <w:color w:val="191970"/>
            <w:sz w:val="36"/>
            <w:szCs w:val="36"/>
            <w:u w:val="single"/>
          </w:rPr>
          <w:t xml:space="preserve"> год</w:t>
        </w:r>
      </w:hyperlink>
    </w:p>
    <w:p w:rsidR="004B6084" w:rsidRPr="00896EF1" w:rsidRDefault="004B6084" w:rsidP="004B6084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</w:rPr>
        <w:t xml:space="preserve"> </w:t>
      </w:r>
      <w:hyperlink r:id="rId6" w:tooltip="Распечатать материал &lt; Обобщение практики осуществления муниципального контроля в соответствующих сферах деятельности за 2018 год &gt;" w:history="1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</w:rPr>
        <w:t xml:space="preserve"> </w:t>
      </w:r>
    </w:p>
    <w:p w:rsidR="004B6084" w:rsidRPr="00896EF1" w:rsidRDefault="004B6084" w:rsidP="00896EF1">
      <w:pPr>
        <w:pBdr>
          <w:right w:val="single" w:sz="6" w:space="4" w:color="CCCCCC"/>
        </w:pBd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949494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</w:rPr>
        <w:t xml:space="preserve"> </w:t>
      </w:r>
      <w:r w:rsidRPr="00896EF1">
        <w:rPr>
          <w:rFonts w:ascii="Times New Roman" w:eastAsia="Times New Roman" w:hAnsi="Times New Roman" w:cs="Times New Roman"/>
          <w:color w:val="949494"/>
          <w:sz w:val="24"/>
          <w:szCs w:val="24"/>
        </w:rPr>
        <w:t xml:space="preserve"> 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В соответствии с Уставом </w:t>
      </w:r>
      <w:r w:rsidR="00A96994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761EDA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 </w:t>
      </w:r>
      <w:proofErr w:type="spellStart"/>
      <w:r w:rsidR="00761EDA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Тевризского</w:t>
      </w:r>
      <w:proofErr w:type="spellEnd"/>
      <w:r w:rsidR="00761EDA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муниципального района Омской области 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полномочия по осуществлению муниципального контроля возложены на администрацию </w:t>
      </w:r>
      <w:r w:rsidR="00A96994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761EDA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Согласно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утвержденного Перечня муниципальных функций на территории </w:t>
      </w:r>
      <w:r w:rsidR="00A96994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761EDA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 </w:t>
      </w:r>
      <w:proofErr w:type="spellStart"/>
      <w:r w:rsidR="00761EDA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Тевризского</w:t>
      </w:r>
      <w:proofErr w:type="spellEnd"/>
      <w:r w:rsidR="00761EDA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муниципального района Омской области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осуществляются следующие виды муниципального контроля:</w:t>
      </w:r>
    </w:p>
    <w:p w:rsidR="004B6084" w:rsidRPr="00896EF1" w:rsidRDefault="004B6084" w:rsidP="004B60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</w:p>
    <w:p w:rsidR="004B6084" w:rsidRPr="00896EF1" w:rsidRDefault="004B6084" w:rsidP="004B6084">
      <w:p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</w:p>
    <w:p w:rsidR="004B6084" w:rsidRPr="00896EF1" w:rsidRDefault="004B6084" w:rsidP="004B6084">
      <w:pPr>
        <w:numPr>
          <w:ilvl w:val="0"/>
          <w:numId w:val="2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Муниципальный </w:t>
      </w: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контроль за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сохранностью автомобильных дорог местного значения в границах населенных пунктов</w:t>
      </w:r>
      <w:r w:rsidRPr="00896EF1">
        <w:rPr>
          <w:rFonts w:ascii="Times New Roman" w:eastAsia="Times New Roman" w:hAnsi="Times New Roman" w:cs="Times New Roman"/>
          <w:b/>
          <w:bCs/>
          <w:color w:val="353333"/>
          <w:sz w:val="24"/>
          <w:szCs w:val="24"/>
        </w:rPr>
        <w:t>.</w:t>
      </w:r>
    </w:p>
    <w:p w:rsidR="004B6084" w:rsidRPr="00896EF1" w:rsidRDefault="004B6084" w:rsidP="004B6084">
      <w:pPr>
        <w:numPr>
          <w:ilvl w:val="0"/>
          <w:numId w:val="2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Муниципальный </w:t>
      </w: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контроль за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использованием и охраной недр при добыче общераспространенных полезных ископаемых и при строительстве подземных сооружений, не связанных с добычей полезных ископаемых.</w:t>
      </w:r>
    </w:p>
    <w:p w:rsidR="004B6084" w:rsidRPr="00896EF1" w:rsidRDefault="004B6084" w:rsidP="004B6084">
      <w:pPr>
        <w:numPr>
          <w:ilvl w:val="0"/>
          <w:numId w:val="2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Муниципальный контроль в сфере благоустройства.</w:t>
      </w:r>
    </w:p>
    <w:p w:rsidR="004B6084" w:rsidRPr="00896EF1" w:rsidRDefault="004B6084" w:rsidP="004B6084">
      <w:pPr>
        <w:numPr>
          <w:ilvl w:val="0"/>
          <w:numId w:val="2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Муниципальный контроль в области торговой деятельности.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 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         </w:t>
      </w:r>
      <w:proofErr w:type="gramStart"/>
      <w:r w:rsidRPr="00896EF1">
        <w:rPr>
          <w:rFonts w:ascii="Times New Roman" w:eastAsia="Times New Roman" w:hAnsi="Times New Roman" w:cs="Times New Roman"/>
          <w:b/>
          <w:bCs/>
          <w:color w:val="353333"/>
          <w:sz w:val="24"/>
          <w:szCs w:val="24"/>
        </w:rPr>
        <w:t>Проведение муниципального контроля за сохранностью автомобильных дорог местного значения в границах населенных пунктов 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на территории </w:t>
      </w:r>
      <w:r w:rsidR="00A96994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761EDA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осуществляется в соответствии со статьей  13 Федерального закона от 08 ноября 2007 года № 257-ФЗ «Об автомобильных дорогах и о дорожной деятельности в РФ и о внесении изменений в отдельные законодательные акты РФ», Федеральным законом от 10.12.1995г. № 196-ФЗ «О безопасности дорожного движения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»,  Федеральным законом от 06.10.2003 г. № 131-ФЗ «Об общих принципах организации местного самоуправления в Российской  Федерации», 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5C078D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</w:p>
    <w:p w:rsidR="005C078D" w:rsidRPr="00896EF1" w:rsidRDefault="005C078D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>Поста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новлением администрации </w:t>
      </w:r>
      <w:r w:rsidR="0048189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Екатерининского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сельского поселения № </w:t>
      </w:r>
      <w:r w:rsidR="00A96994">
        <w:rPr>
          <w:rFonts w:ascii="Times New Roman" w:eastAsia="Times New Roman" w:hAnsi="Times New Roman" w:cs="Times New Roman"/>
          <w:spacing w:val="-9"/>
          <w:sz w:val="24"/>
          <w:szCs w:val="24"/>
        </w:rPr>
        <w:t>15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-п от </w:t>
      </w:r>
      <w:r w:rsidR="008C0681" w:rsidRPr="008C0681">
        <w:rPr>
          <w:rFonts w:ascii="Times New Roman" w:eastAsia="Times New Roman" w:hAnsi="Times New Roman" w:cs="Times New Roman"/>
          <w:spacing w:val="-9"/>
          <w:sz w:val="24"/>
          <w:szCs w:val="24"/>
        </w:rPr>
        <w:t>17.</w:t>
      </w:r>
      <w:r w:rsidR="00170F2A" w:rsidRPr="008C068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06.2014 </w:t>
      </w:r>
      <w:r w:rsidRPr="008C0681">
        <w:rPr>
          <w:rFonts w:ascii="Times New Roman" w:eastAsia="Times New Roman" w:hAnsi="Times New Roman" w:cs="Times New Roman"/>
          <w:spacing w:val="-9"/>
          <w:sz w:val="24"/>
          <w:szCs w:val="24"/>
        </w:rPr>
        <w:t>г.</w:t>
      </w:r>
      <w:r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«Об утверждении Административного р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егламента Администрации </w:t>
      </w:r>
      <w:r w:rsidR="00A96994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сельского поселения по осуществлению муниципального </w:t>
      </w:r>
      <w:proofErr w:type="gramStart"/>
      <w:r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>контроля за</w:t>
      </w:r>
      <w:proofErr w:type="gramEnd"/>
      <w:r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сохранностью автомобильных дорог местного значени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я в границах территории </w:t>
      </w:r>
      <w:r w:rsidR="00A96994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сельского поселения </w:t>
      </w:r>
      <w:proofErr w:type="spellStart"/>
      <w:r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>Тевризского</w:t>
      </w:r>
      <w:proofErr w:type="spellEnd"/>
      <w:r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муниципального района Омской области</w:t>
      </w:r>
      <w:r w:rsidRPr="00896EF1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Задачей муниципального </w:t>
      </w: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контроля за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сохранностью автомобильных дорог местного значения в границах населенных пунктов </w:t>
      </w:r>
      <w:r w:rsidR="00A96994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является обеспечение соблюдения организациями независимо от их организационно-правовых 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lastRenderedPageBreak/>
        <w:t>форм и форм собственности, их руководителями, должностными лицами, а также индивидуальными предпринимателями и физическими лицами в области дорожной деятельности.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Муниципальный </w:t>
      </w: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контроль за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сохранностью автомобильных дорог местного значения в границах населенных пунктов </w:t>
      </w:r>
      <w:r w:rsidR="00A96994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осуществляется в следующих случаях: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а) проверка соблюдения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 местного значения;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б) проверка соблюдения пользователями автомобильных дорог, лицами, осуществляющими деятельность в пределах полос отвода и придорожных полос, правил использования полос отвода и придорожных полос, а также обязанностей при использовании автомобильных дорог местного значения в части недопущения повреждения автомобильных дорог и их элементов;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в) проверка соблюдения весовых и габаритных параметров транспортных сре</w:t>
      </w: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дств пр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и движении по автомобильным дорогам местного значения, включая периоды временного ограничения движения транспортных средств.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Плановые проверки по муниципальному </w:t>
      </w: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контролю за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сохранностью автомобильных дорог местного значения в границах населенных пунктов </w:t>
      </w:r>
      <w:r w:rsidR="00A96994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48189A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сельского поселения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в отношении юридических лиц и индивид</w:t>
      </w:r>
      <w:r w:rsidR="0054068D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уальных предпринимателей на 2020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год запланированы не были, внеплановые проверки не осуществлялись.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 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proofErr w:type="gramStart"/>
      <w:r w:rsidRPr="00896EF1">
        <w:rPr>
          <w:rFonts w:ascii="Times New Roman" w:eastAsia="Times New Roman" w:hAnsi="Times New Roman" w:cs="Times New Roman"/>
          <w:b/>
          <w:bCs/>
          <w:color w:val="353333"/>
          <w:sz w:val="24"/>
          <w:szCs w:val="24"/>
        </w:rPr>
        <w:t>Проведение муниципального контроля за  использованием и охраной недр при добыче общераспространенных полезных ископаемых и при строительстве подземных сооружений, не связанных с добычей полезных ископаемых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 осуществляется в соответствии с  Земельным кодексом Российской Федерации, Кодексом Российской Федерации об административных правонарушениях, Федеральным законом от 26.12.2008 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proofErr w:type="gramStart"/>
      <w:r w:rsidR="008C068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 </w:t>
      </w:r>
      <w:proofErr w:type="spellStart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Тевризского</w:t>
      </w:r>
      <w:proofErr w:type="spellEnd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муниципального района Омской области, </w:t>
      </w:r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>Поста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новлением администрации </w:t>
      </w:r>
      <w:r w:rsidR="008C068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8C068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сельского поселения № 33-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п от </w:t>
      </w:r>
      <w:r w:rsidR="008C0681">
        <w:rPr>
          <w:rFonts w:ascii="Times New Roman" w:eastAsia="Times New Roman" w:hAnsi="Times New Roman" w:cs="Times New Roman"/>
          <w:spacing w:val="-9"/>
          <w:sz w:val="24"/>
          <w:szCs w:val="24"/>
        </w:rPr>
        <w:t>05</w:t>
      </w:r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>.06.2018 г.. «Об утверждении Административного регламента  «О проведении проверок при осуществлении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копаемых на  территории </w:t>
      </w:r>
      <w:r w:rsidR="008C068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сельского поселения </w:t>
      </w:r>
      <w:proofErr w:type="spellStart"/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>Тевризского</w:t>
      </w:r>
      <w:proofErr w:type="spellEnd"/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муниципального района Омской области</w:t>
      </w:r>
      <w:r w:rsidR="002D6483" w:rsidRPr="00896EF1">
        <w:rPr>
          <w:rFonts w:ascii="Times New Roman" w:eastAsia="Times New Roman" w:hAnsi="Times New Roman" w:cs="Times New Roman"/>
          <w:sz w:val="24"/>
          <w:szCs w:val="24"/>
        </w:rPr>
        <w:t>».</w:t>
      </w:r>
      <w:proofErr w:type="gramEnd"/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Задачей муниципального контроля за  использованием и охраной недр при добыче общераспространенных полезных ископаемых и при строительстве подземных 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lastRenderedPageBreak/>
        <w:t>сооружений, не связанных с добычей полезных ископаемых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индивидуальными предпринимателями и физическими лицами законодательства за использованием и охраной недр при добыче общераспространённых полезных  ископаемых, а также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при строительстве подземных сооружений, не связанных с добычей полезных ископаемых  на территории </w:t>
      </w:r>
      <w:r w:rsidR="008C068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 </w:t>
      </w:r>
      <w:proofErr w:type="spellStart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Тевризского</w:t>
      </w:r>
      <w:proofErr w:type="spellEnd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муниципального района Омской области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Муниципальный </w:t>
      </w: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контроль за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использованием и охраной недр при добыче общераспространенных полезных ископаемых и при строительстве подземных сооружений, не связанных с добычей полезных ископаемых осуществляется в следующих целях: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1) соблюдение организациями, имеющими лицензии на право пользования недрами (дале</w:t>
      </w: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е-</w:t>
      </w:r>
      <w:proofErr w:type="gramEnd"/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недропользователь</w:t>
      </w:r>
      <w:proofErr w:type="spell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) требований нормативных правовых актов Российской Федерации,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Омской о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области, связанных с рациональным использованием и охраной недр при добыче общераспространённых полезных ископаемых и строительстве подземных сооружений, не связанных с добычей полезных ископаемых;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2) выполнение условий, установленных в лицензиях на право пользования недрами при добыче общераспространённых полезных ископаемых, а также при строительстве подземных сооружений, не связанных с добычей полезных ископаемых.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Плановые проверки по муниципальному </w:t>
      </w: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контролю за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  использованием и охраной недр при добыче общераспространенных полезных ископаемых и при строительстве подземных сооружений, не связанных с добычей полезных ископаемых в отношении юридических лиц и индивид</w:t>
      </w:r>
      <w:r w:rsidR="0054068D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уальных предпринимателей на 2020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год запланированы не были, внеплановые проверки не осуществлялись.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 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proofErr w:type="gramStart"/>
      <w:r w:rsidRPr="00896EF1">
        <w:rPr>
          <w:rFonts w:ascii="Times New Roman" w:eastAsia="Times New Roman" w:hAnsi="Times New Roman" w:cs="Times New Roman"/>
          <w:b/>
          <w:bCs/>
          <w:color w:val="353333"/>
          <w:sz w:val="24"/>
          <w:szCs w:val="24"/>
        </w:rPr>
        <w:t>Проведение муниципального контроля в сфере благоустройства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 на территории </w:t>
      </w:r>
      <w:r w:rsidR="008C068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 сельского поселения </w:t>
      </w:r>
      <w:proofErr w:type="spellStart"/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Те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вризского</w:t>
      </w:r>
      <w:proofErr w:type="spellEnd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муниципального района Омской области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осуществляется в соответствии с  Федеральным законом от 06.10.2003 № 131-ФЗ «Об общих принципах организации местного самоуправления в Российской Федерации», Федеральным законом от 26.12.2008 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Приказом Министерства экономического развития РФ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proofErr w:type="gramStart"/>
      <w:r w:rsidRPr="00E73A92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от 30.04.2009 № 141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</w:t>
      </w:r>
      <w:r w:rsidR="008C068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 </w:t>
      </w:r>
      <w:proofErr w:type="spellStart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Тевризского</w:t>
      </w:r>
      <w:proofErr w:type="spellEnd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муниципального района Омской области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, </w:t>
      </w:r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>Постан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овлением администрации </w:t>
      </w:r>
      <w:r w:rsidR="008C068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сельского поселения № 8</w:t>
      </w:r>
      <w:r w:rsidR="00E73A92">
        <w:rPr>
          <w:rFonts w:ascii="Times New Roman" w:eastAsia="Times New Roman" w:hAnsi="Times New Roman" w:cs="Times New Roman"/>
          <w:spacing w:val="-9"/>
          <w:sz w:val="24"/>
          <w:szCs w:val="24"/>
        </w:rPr>
        <w:t>4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-п от </w:t>
      </w:r>
      <w:r w:rsidR="00E73A92">
        <w:rPr>
          <w:rFonts w:ascii="Times New Roman" w:eastAsia="Times New Roman" w:hAnsi="Times New Roman" w:cs="Times New Roman"/>
          <w:spacing w:val="-9"/>
          <w:sz w:val="24"/>
          <w:szCs w:val="24"/>
        </w:rPr>
        <w:t>10</w:t>
      </w:r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>.12.2019 г. «Об утверждении Административного регламента   осуществления муниципального контроля в сфере благоу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стройства на территории </w:t>
      </w:r>
      <w:r w:rsidR="00E73A92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сельского поселения </w:t>
      </w:r>
      <w:proofErr w:type="spellStart"/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>Тевризского</w:t>
      </w:r>
      <w:proofErr w:type="spellEnd"/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муниципального </w:t>
      </w:r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lastRenderedPageBreak/>
        <w:t>района</w:t>
      </w:r>
      <w:proofErr w:type="gramEnd"/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Омской области</w:t>
      </w:r>
      <w:r w:rsidR="002D6483" w:rsidRPr="00896EF1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D6483" w:rsidRPr="00896EF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Основной задачей муниципального контроля в сфере благоустройства на территории </w:t>
      </w:r>
      <w:r w:rsidR="00E73A92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 </w:t>
      </w:r>
      <w:proofErr w:type="spellStart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Тевризского</w:t>
      </w:r>
      <w:proofErr w:type="spellEnd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муниципального района Омской области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является соблюдение юридическими лицами, в том числе  индивидуальными предпринимателями требований федеральных законов,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Омской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области, муниципальных правовых актов </w:t>
      </w:r>
      <w:r w:rsidR="00E73A92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 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по вопросам благоустройства в части:</w:t>
      </w:r>
    </w:p>
    <w:p w:rsidR="004B6084" w:rsidRPr="00896EF1" w:rsidRDefault="004B6084" w:rsidP="004B6084">
      <w:pPr>
        <w:numPr>
          <w:ilvl w:val="0"/>
          <w:numId w:val="3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соблюдения градостроительных регламентов;</w:t>
      </w:r>
    </w:p>
    <w:p w:rsidR="004B6084" w:rsidRPr="00896EF1" w:rsidRDefault="004B6084" w:rsidP="004B6084">
      <w:pPr>
        <w:numPr>
          <w:ilvl w:val="0"/>
          <w:numId w:val="3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соблюдения строительных норм;</w:t>
      </w:r>
    </w:p>
    <w:p w:rsidR="004B6084" w:rsidRPr="00896EF1" w:rsidRDefault="004B6084" w:rsidP="004B6084">
      <w:pPr>
        <w:numPr>
          <w:ilvl w:val="0"/>
          <w:numId w:val="3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соблюдения экологических норм;</w:t>
      </w:r>
    </w:p>
    <w:p w:rsidR="004B6084" w:rsidRPr="00896EF1" w:rsidRDefault="004B6084" w:rsidP="004B6084">
      <w:pPr>
        <w:numPr>
          <w:ilvl w:val="0"/>
          <w:numId w:val="3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соблюдения Правил землепользования и застройки городского поселения;</w:t>
      </w:r>
    </w:p>
    <w:p w:rsidR="004B6084" w:rsidRPr="00896EF1" w:rsidRDefault="004B6084" w:rsidP="004B6084">
      <w:pPr>
        <w:numPr>
          <w:ilvl w:val="0"/>
          <w:numId w:val="3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соблюдения Правил благоустройства на территории городского поселения;</w:t>
      </w:r>
    </w:p>
    <w:p w:rsidR="004B6084" w:rsidRPr="00896EF1" w:rsidRDefault="004B6084" w:rsidP="004B6084">
      <w:pPr>
        <w:numPr>
          <w:ilvl w:val="0"/>
          <w:numId w:val="3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соблюдения требований по использованию земель;</w:t>
      </w:r>
    </w:p>
    <w:p w:rsidR="004B6084" w:rsidRPr="00896EF1" w:rsidRDefault="004B6084" w:rsidP="004B6084">
      <w:pPr>
        <w:numPr>
          <w:ilvl w:val="0"/>
          <w:numId w:val="3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своевременного и качественного выполнения обязательных мероприятий по предотвращению захламления, загрязнения и других процессов, ухудшающих благоустройство;</w:t>
      </w:r>
    </w:p>
    <w:p w:rsidR="004B6084" w:rsidRPr="00896EF1" w:rsidRDefault="004B6084" w:rsidP="004B6084">
      <w:pPr>
        <w:numPr>
          <w:ilvl w:val="0"/>
          <w:numId w:val="3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исполнения предписаний по вопросам благоустройства;</w:t>
      </w:r>
    </w:p>
    <w:p w:rsidR="004B6084" w:rsidRPr="00896EF1" w:rsidRDefault="004B6084" w:rsidP="004B6084">
      <w:pPr>
        <w:numPr>
          <w:ilvl w:val="0"/>
          <w:numId w:val="3"/>
        </w:numPr>
        <w:shd w:val="clear" w:color="auto" w:fill="FFFFFF"/>
        <w:spacing w:after="0" w:line="240" w:lineRule="auto"/>
        <w:ind w:left="312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исполнения иных требований в сфере благоустройства в пределах полномочий органов местного самоуправления </w:t>
      </w:r>
      <w:r w:rsidR="00E73A92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Плановые проверки по муниципальному контролю в сфере благоустройства в отношении юридических лиц и индивид</w:t>
      </w:r>
      <w:r w:rsidR="0054068D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уальных предпринимателей на 2020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год запланированы не были, внеплановые проверки не осуществлялись.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 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proofErr w:type="gramStart"/>
      <w:r w:rsidRPr="00896EF1">
        <w:rPr>
          <w:rFonts w:ascii="Times New Roman" w:eastAsia="Times New Roman" w:hAnsi="Times New Roman" w:cs="Times New Roman"/>
          <w:b/>
          <w:bCs/>
          <w:color w:val="353333"/>
          <w:sz w:val="24"/>
          <w:szCs w:val="24"/>
        </w:rPr>
        <w:t>Проведение муниципального контроля в области торговой деятельности</w:t>
      </w:r>
      <w:r w:rsidR="002D6483" w:rsidRPr="00896EF1">
        <w:rPr>
          <w:rFonts w:ascii="Times New Roman" w:eastAsia="Times New Roman" w:hAnsi="Times New Roman" w:cs="Times New Roman"/>
          <w:b/>
          <w:bCs/>
          <w:color w:val="353333"/>
          <w:sz w:val="24"/>
          <w:szCs w:val="24"/>
        </w:rPr>
        <w:t xml:space="preserve"> 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 на территории </w:t>
      </w:r>
      <w:r w:rsidR="00E73A92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 </w:t>
      </w:r>
      <w:proofErr w:type="spellStart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Тевризского</w:t>
      </w:r>
      <w:proofErr w:type="spellEnd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муниципального района Омской области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осуществляется в соответствии с  Федеральным законом от 06.10.2003 № 131-ФЗ «Об общих принципах организации местного самоуправления в Российской Федерации», Федеральным законом от 26.12.2008 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28.12.2009</w:t>
      </w:r>
      <w:proofErr w:type="gramEnd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№ </w:t>
      </w:r>
      <w:proofErr w:type="gramStart"/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381-ФЗ «Об основах государственного регулирования торговой деятельности в Российской Федерации», Приказом Министерства экономического развития РФ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</w:t>
      </w:r>
      <w:r w:rsidR="00E73A92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 </w:t>
      </w:r>
      <w:proofErr w:type="spellStart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Тевризского</w:t>
      </w:r>
      <w:proofErr w:type="spellEnd"/>
      <w:r w:rsidR="002D6483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муниципального района Омской области, </w:t>
      </w:r>
      <w:r w:rsidR="002D6483" w:rsidRPr="00896EF1">
        <w:rPr>
          <w:rFonts w:ascii="Times New Roman" w:hAnsi="Times New Roman" w:cs="Times New Roman"/>
          <w:spacing w:val="-9"/>
          <w:sz w:val="24"/>
          <w:szCs w:val="24"/>
        </w:rPr>
        <w:t>Поста</w:t>
      </w:r>
      <w:r w:rsidR="00170F2A">
        <w:rPr>
          <w:rFonts w:ascii="Times New Roman" w:hAnsi="Times New Roman" w:cs="Times New Roman"/>
          <w:spacing w:val="-9"/>
          <w:sz w:val="24"/>
          <w:szCs w:val="24"/>
        </w:rPr>
        <w:t xml:space="preserve">новлением администрации </w:t>
      </w:r>
      <w:r w:rsidR="00E73A92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hAnsi="Times New Roman" w:cs="Times New Roman"/>
          <w:spacing w:val="-9"/>
          <w:sz w:val="24"/>
          <w:szCs w:val="24"/>
        </w:rPr>
        <w:t xml:space="preserve"> сельского поселения № 8</w:t>
      </w:r>
      <w:r w:rsidR="00E73A92">
        <w:rPr>
          <w:rFonts w:ascii="Times New Roman" w:hAnsi="Times New Roman" w:cs="Times New Roman"/>
          <w:spacing w:val="-9"/>
          <w:sz w:val="24"/>
          <w:szCs w:val="24"/>
        </w:rPr>
        <w:t>5</w:t>
      </w:r>
      <w:r w:rsidR="00170F2A">
        <w:rPr>
          <w:rFonts w:ascii="Times New Roman" w:hAnsi="Times New Roman" w:cs="Times New Roman"/>
          <w:spacing w:val="-9"/>
          <w:sz w:val="24"/>
          <w:szCs w:val="24"/>
        </w:rPr>
        <w:t xml:space="preserve">-п от </w:t>
      </w:r>
      <w:r w:rsidR="00E94A11">
        <w:rPr>
          <w:rFonts w:ascii="Times New Roman" w:hAnsi="Times New Roman" w:cs="Times New Roman"/>
          <w:spacing w:val="-9"/>
          <w:sz w:val="24"/>
          <w:szCs w:val="24"/>
        </w:rPr>
        <w:t>12</w:t>
      </w:r>
      <w:r w:rsidR="002D6483" w:rsidRPr="00896EF1">
        <w:rPr>
          <w:rFonts w:ascii="Times New Roman" w:hAnsi="Times New Roman" w:cs="Times New Roman"/>
          <w:spacing w:val="-9"/>
          <w:sz w:val="24"/>
          <w:szCs w:val="24"/>
        </w:rPr>
        <w:t>.12.2019 г. «Об утверждении Административного</w:t>
      </w:r>
      <w:proofErr w:type="gramEnd"/>
      <w:r w:rsidR="002D6483" w:rsidRPr="00896EF1">
        <w:rPr>
          <w:rFonts w:ascii="Times New Roman" w:hAnsi="Times New Roman" w:cs="Times New Roman"/>
          <w:spacing w:val="-9"/>
          <w:sz w:val="24"/>
          <w:szCs w:val="24"/>
        </w:rPr>
        <w:t xml:space="preserve"> регламента осуществления муниципального контроля в области торговой дея</w:t>
      </w:r>
      <w:r w:rsidR="00170F2A">
        <w:rPr>
          <w:rFonts w:ascii="Times New Roman" w:hAnsi="Times New Roman" w:cs="Times New Roman"/>
          <w:spacing w:val="-9"/>
          <w:sz w:val="24"/>
          <w:szCs w:val="24"/>
        </w:rPr>
        <w:t xml:space="preserve">тельности на территории </w:t>
      </w:r>
      <w:r w:rsidR="00E73A92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2D6483" w:rsidRPr="00896EF1">
        <w:rPr>
          <w:rFonts w:ascii="Times New Roman" w:hAnsi="Times New Roman" w:cs="Times New Roman"/>
          <w:spacing w:val="-9"/>
          <w:sz w:val="24"/>
          <w:szCs w:val="24"/>
        </w:rPr>
        <w:t xml:space="preserve"> сельского поселения </w:t>
      </w:r>
      <w:proofErr w:type="spellStart"/>
      <w:r w:rsidR="002D6483" w:rsidRPr="00896EF1">
        <w:rPr>
          <w:rFonts w:ascii="Times New Roman" w:hAnsi="Times New Roman" w:cs="Times New Roman"/>
          <w:spacing w:val="-9"/>
          <w:sz w:val="24"/>
          <w:szCs w:val="24"/>
        </w:rPr>
        <w:t>Тевризского</w:t>
      </w:r>
      <w:proofErr w:type="spellEnd"/>
      <w:r w:rsidR="002D6483" w:rsidRPr="00896EF1">
        <w:rPr>
          <w:rFonts w:ascii="Times New Roman" w:hAnsi="Times New Roman" w:cs="Times New Roman"/>
          <w:spacing w:val="-9"/>
          <w:sz w:val="24"/>
          <w:szCs w:val="24"/>
        </w:rPr>
        <w:t xml:space="preserve"> муниципального района Омской области</w:t>
      </w:r>
      <w:r w:rsidR="002D6483" w:rsidRPr="00896EF1">
        <w:rPr>
          <w:rFonts w:ascii="Times New Roman" w:hAnsi="Times New Roman" w:cs="Times New Roman"/>
          <w:sz w:val="24"/>
          <w:szCs w:val="24"/>
        </w:rPr>
        <w:t>»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Целью муниципального контроля в области торговой деятельности является предупреждение, выявление и пресечение нарушений обязательных требований и 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lastRenderedPageBreak/>
        <w:t>требований, установленных муниципальными нормативными правовыми актами, в области торговой деятельности.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Предметом муниципального контроля в области торговой деятельности является проверка соблюдения юридическими лицами, индивидуальными предпринимателями, физическими лицами, не зарегистрированными в качестве индивидуального предпринимателя, в процессе осуществления торговой деятельности обязательных требований и требований, установленных муниципальными правовыми актами </w:t>
      </w:r>
      <w:r w:rsidR="00E73A92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Белоярского</w:t>
      </w:r>
      <w:r w:rsidR="00170F2A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</w:t>
      </w:r>
      <w:r w:rsidR="00896EF1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сельского поселения </w:t>
      </w:r>
      <w:proofErr w:type="spellStart"/>
      <w:r w:rsidR="00896EF1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Тевризского</w:t>
      </w:r>
      <w:proofErr w:type="spellEnd"/>
      <w:r w:rsidR="00896EF1"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муниципального района Омской области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в области торговой деятельности.</w:t>
      </w:r>
    </w:p>
    <w:p w:rsidR="004B6084" w:rsidRPr="00896EF1" w:rsidRDefault="004B6084" w:rsidP="004B6084">
      <w:pPr>
        <w:shd w:val="clear" w:color="auto" w:fill="FFFFFF"/>
        <w:spacing w:after="0" w:line="364" w:lineRule="atLeast"/>
        <w:jc w:val="both"/>
        <w:rPr>
          <w:rFonts w:ascii="Times New Roman" w:eastAsia="Times New Roman" w:hAnsi="Times New Roman" w:cs="Times New Roman"/>
          <w:color w:val="353333"/>
          <w:sz w:val="24"/>
          <w:szCs w:val="24"/>
        </w:rPr>
      </w:pP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Плановые проверки по муниципальному контролю в области торговой деятельности в отношении юридических лиц и индивид</w:t>
      </w:r>
      <w:r w:rsidR="0054068D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>уальных предпринимателей на 2020</w:t>
      </w:r>
      <w:r w:rsidRPr="00896EF1">
        <w:rPr>
          <w:rFonts w:ascii="Times New Roman" w:eastAsia="Times New Roman" w:hAnsi="Times New Roman" w:cs="Times New Roman"/>
          <w:color w:val="353333"/>
          <w:sz w:val="24"/>
          <w:szCs w:val="24"/>
          <w:bdr w:val="none" w:sz="0" w:space="0" w:color="auto" w:frame="1"/>
        </w:rPr>
        <w:t xml:space="preserve"> год запланированы не были, внеплановые проверки не осуществлялись.</w:t>
      </w:r>
    </w:p>
    <w:p w:rsidR="004E6956" w:rsidRPr="00896EF1" w:rsidRDefault="004E6956">
      <w:pPr>
        <w:rPr>
          <w:rFonts w:ascii="Times New Roman" w:hAnsi="Times New Roman" w:cs="Times New Roman"/>
          <w:sz w:val="24"/>
          <w:szCs w:val="24"/>
        </w:rPr>
      </w:pPr>
    </w:p>
    <w:sectPr w:rsidR="004E6956" w:rsidRPr="00896EF1" w:rsidSect="002B3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648"/>
    <w:multiLevelType w:val="multilevel"/>
    <w:tmpl w:val="4C94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A970EB"/>
    <w:multiLevelType w:val="multilevel"/>
    <w:tmpl w:val="634EF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636A9F"/>
    <w:multiLevelType w:val="multilevel"/>
    <w:tmpl w:val="33EC4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B6084"/>
    <w:rsid w:val="000D01F3"/>
    <w:rsid w:val="00170F2A"/>
    <w:rsid w:val="00251F31"/>
    <w:rsid w:val="002B046D"/>
    <w:rsid w:val="002B3922"/>
    <w:rsid w:val="002D6483"/>
    <w:rsid w:val="00387448"/>
    <w:rsid w:val="0048189A"/>
    <w:rsid w:val="004B6084"/>
    <w:rsid w:val="004D01D8"/>
    <w:rsid w:val="004E6956"/>
    <w:rsid w:val="00524F14"/>
    <w:rsid w:val="0054068D"/>
    <w:rsid w:val="00543A70"/>
    <w:rsid w:val="005C078D"/>
    <w:rsid w:val="006A117D"/>
    <w:rsid w:val="00761EDA"/>
    <w:rsid w:val="00896EF1"/>
    <w:rsid w:val="008C0681"/>
    <w:rsid w:val="00983756"/>
    <w:rsid w:val="009E6F5E"/>
    <w:rsid w:val="00A96994"/>
    <w:rsid w:val="00E73A92"/>
    <w:rsid w:val="00E94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922"/>
  </w:style>
  <w:style w:type="paragraph" w:styleId="1">
    <w:name w:val="heading 1"/>
    <w:basedOn w:val="a"/>
    <w:link w:val="10"/>
    <w:uiPriority w:val="9"/>
    <w:qFormat/>
    <w:rsid w:val="004B60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B60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60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B608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4B608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B6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B60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9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3979">
          <w:marLeft w:val="0"/>
          <w:marRight w:val="0"/>
          <w:marTop w:val="0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logrivpos.ru/proverki/408-obobshchenie-praktiki-osushchestvleniya-munitsipalnogo-kontrolya-v-sootvetstvuyushchikh-sferakh-deyatelnosti-za-2018-god?tmpl=component&amp;print=1&amp;layout=default" TargetMode="External"/><Relationship Id="rId5" Type="http://schemas.openxmlformats.org/officeDocument/2006/relationships/hyperlink" Target="http://kologrivpos.ru/proverki/408-obobshchenie-praktiki-osushchestvleniya-munitsipalnogo-kontrolya-v-sootvetstvuyushchikh-sferakh-deyatelnosti-za-2018-go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2020-04-21T06:31:00Z</dcterms:created>
  <dcterms:modified xsi:type="dcterms:W3CDTF">2021-02-25T05:51:00Z</dcterms:modified>
</cp:coreProperties>
</file>